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33" w:rsidRDefault="00514833" w:rsidP="00514833">
      <w:pPr>
        <w:spacing w:before="120" w:after="0" w:line="100" w:lineRule="atLeast"/>
        <w:jc w:val="center"/>
        <w:rPr>
          <w:rFonts w:ascii="Verdana" w:hAnsi="Verdana"/>
          <w:b/>
          <w:bCs/>
        </w:rPr>
      </w:pPr>
    </w:p>
    <w:p w:rsidR="00514833" w:rsidRDefault="00514833" w:rsidP="00514833">
      <w:pPr>
        <w:spacing w:before="120" w:after="0" w:line="100" w:lineRule="atLeast"/>
        <w:jc w:val="center"/>
        <w:rPr>
          <w:rFonts w:asciiTheme="minorHAnsi" w:hAnsiTheme="minorHAnsi" w:cstheme="minorHAnsi"/>
          <w:b/>
          <w:bCs/>
        </w:rPr>
      </w:pPr>
      <w:r w:rsidRPr="0062790F">
        <w:rPr>
          <w:rFonts w:asciiTheme="minorHAnsi" w:hAnsiTheme="minorHAnsi" w:cstheme="minorHAnsi"/>
          <w:b/>
          <w:bCs/>
        </w:rPr>
        <w:t>Formularz Oferty</w:t>
      </w:r>
    </w:p>
    <w:p w:rsidR="00FD677A" w:rsidRPr="0062790F" w:rsidRDefault="00FD677A" w:rsidP="00514833">
      <w:pPr>
        <w:spacing w:before="120" w:after="0" w:line="100" w:lineRule="atLeast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6071"/>
      </w:tblGrid>
      <w:tr w:rsidR="00514833" w:rsidRPr="0062790F" w:rsidTr="00C0102E">
        <w:trPr>
          <w:trHeight w:val="94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3D525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</w:pPr>
            <w:r w:rsidRPr="003D525F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3D525F">
              <w:rPr>
                <w:rFonts w:asciiTheme="minorHAnsi" w:eastAsia="Times New Roman" w:hAnsiTheme="minorHAnsi" w:cstheme="minorHAnsi"/>
                <w:sz w:val="18"/>
                <w:szCs w:val="18"/>
              </w:rPr>
              <w:t>nazwa</w:t>
            </w:r>
            <w:r w:rsidRPr="003D525F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D525F">
              <w:rPr>
                <w:rFonts w:asciiTheme="minorHAnsi" w:eastAsia="Times New Roman" w:hAnsiTheme="minorHAnsi" w:cstheme="minorHAnsi"/>
                <w:sz w:val="18"/>
                <w:szCs w:val="18"/>
              </w:rPr>
              <w:t>Wykonawcy/Wykonawców)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14833" w:rsidRPr="0062790F" w:rsidRDefault="00514833" w:rsidP="00C0102E">
            <w:pPr>
              <w:spacing w:after="0" w:line="100" w:lineRule="atLeast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</w:pPr>
            <w:r w:rsidRPr="0062790F"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  <w:t>OFERTA</w:t>
            </w:r>
          </w:p>
        </w:tc>
      </w:tr>
    </w:tbl>
    <w:p w:rsidR="00514833" w:rsidRPr="0062790F" w:rsidRDefault="00514833" w:rsidP="00514833">
      <w:pPr>
        <w:spacing w:after="0" w:line="100" w:lineRule="atLeast"/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               </w:t>
      </w:r>
    </w:p>
    <w:p w:rsidR="00514833" w:rsidRPr="0062790F" w:rsidRDefault="00514833" w:rsidP="00514833">
      <w:pPr>
        <w:spacing w:after="0" w:line="100" w:lineRule="atLeast"/>
        <w:ind w:left="720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</w:t>
      </w:r>
    </w:p>
    <w:p w:rsidR="00514833" w:rsidRPr="0062790F" w:rsidRDefault="00514833" w:rsidP="00514833">
      <w:pPr>
        <w:spacing w:after="0" w:line="100" w:lineRule="atLeast"/>
        <w:ind w:left="720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514833" w:rsidRPr="0062790F" w:rsidRDefault="00514833" w:rsidP="00514833">
      <w:pPr>
        <w:spacing w:after="0" w:line="100" w:lineRule="atLeast"/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Nawiązując do ogłoszenia o zamówieniu w postępowaniu o udzielenie zamówienia publicznego prowadzonym w trybie przetargu nieograniczonego na:</w:t>
      </w:r>
    </w:p>
    <w:p w:rsidR="00514833" w:rsidRPr="0062790F" w:rsidRDefault="00514833" w:rsidP="00514833">
      <w:pPr>
        <w:keepNext/>
        <w:spacing w:after="0" w:line="100" w:lineRule="atLeast"/>
        <w:ind w:left="284" w:hanging="284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2790F">
        <w:rPr>
          <w:rFonts w:asciiTheme="minorHAnsi" w:eastAsia="Times New Roman" w:hAnsiTheme="minorHAnsi" w:cstheme="minorHAnsi"/>
          <w:b/>
          <w:sz w:val="24"/>
          <w:szCs w:val="24"/>
        </w:rPr>
        <w:t>Dostawę artykułów spożywczych dla Domu Po</w:t>
      </w:r>
      <w:r w:rsidR="003C7CA9">
        <w:rPr>
          <w:rFonts w:asciiTheme="minorHAnsi" w:eastAsia="Times New Roman" w:hAnsiTheme="minorHAnsi" w:cstheme="minorHAnsi"/>
          <w:b/>
          <w:sz w:val="24"/>
          <w:szCs w:val="24"/>
        </w:rPr>
        <w:t>mocy Społecznej w Jaworze</w:t>
      </w:r>
      <w:r w:rsidR="00FD677A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MY NIŻEJ PODPISANI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działając w imieniu i na rzecz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18"/>
          <w:szCs w:val="18"/>
        </w:rPr>
        <w:t>nazwa (firma) dokładny adres Wykonawcy/Wykonawców</w:t>
      </w:r>
      <w:r w:rsidRPr="0062790F">
        <w:rPr>
          <w:rFonts w:asciiTheme="minorHAnsi" w:eastAsia="Times New Roman" w:hAnsiTheme="minorHAnsi" w:cstheme="minorHAnsi"/>
          <w:sz w:val="18"/>
          <w:szCs w:val="18"/>
        </w:rPr>
        <w:t>)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sz w:val="16"/>
          <w:szCs w:val="16"/>
        </w:rPr>
      </w:pPr>
      <w:r w:rsidRPr="0062790F">
        <w:rPr>
          <w:rFonts w:asciiTheme="minorHAnsi" w:eastAsia="Times New Roman" w:hAnsiTheme="minorHAnsi" w:cstheme="minorHAnsi"/>
          <w:sz w:val="18"/>
          <w:szCs w:val="18"/>
        </w:rPr>
        <w:t>(</w:t>
      </w:r>
      <w:r w:rsidRPr="0062790F">
        <w:rPr>
          <w:rFonts w:asciiTheme="minorHAnsi" w:eastAsia="Times New Roman" w:hAnsiTheme="minorHAnsi" w:cstheme="minorHAnsi"/>
          <w:i/>
          <w:sz w:val="18"/>
          <w:szCs w:val="18"/>
        </w:rPr>
        <w:t>w przypadku składania oferty przez podmioty występujące wspólnie podać nazwy(firmy) i dokładne adresy wszystkich wspólników spółki cywilnej lub członków konsorcjum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sz w:val="16"/>
          <w:szCs w:val="16"/>
        </w:rPr>
      </w:pP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SKŁADAMY OFERTĘ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na wykonanie przedmiotu zamówienia zgodnie ze specyfikacją istotnych warunków zamówienia.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OŚWIADCZAMY,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iCs/>
          <w:sz w:val="20"/>
          <w:szCs w:val="20"/>
        </w:rPr>
        <w:t>OFERUJEMY</w:t>
      </w:r>
      <w:r w:rsidRPr="0062790F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wykonanie przedmiotu zamówienia za: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5042F9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I: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7D485C">
        <w:t xml:space="preserve"> </w:t>
      </w:r>
    </w:p>
    <w:p w:rsidR="00514833" w:rsidRPr="005042F9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  <w:lang w:eastAsia="pl-PL"/>
        </w:rPr>
      </w:pPr>
      <w:r w:rsidRPr="005042F9">
        <w:rPr>
          <w:b/>
          <w:i/>
          <w:color w:val="FF0000"/>
          <w:sz w:val="20"/>
          <w:szCs w:val="20"/>
        </w:rPr>
        <w:lastRenderedPageBreak/>
        <w:t>Proszę zaznaczyć</w:t>
      </w:r>
      <w:r>
        <w:rPr>
          <w:b/>
          <w:i/>
          <w:color w:val="FF0000"/>
          <w:sz w:val="20"/>
          <w:szCs w:val="20"/>
        </w:rPr>
        <w:t xml:space="preserve">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</w:t>
      </w:r>
      <w:r>
        <w:rPr>
          <w:rFonts w:asciiTheme="minorHAnsi" w:hAnsiTheme="minorHAnsi" w:cstheme="minorHAnsi"/>
          <w:b/>
          <w:sz w:val="20"/>
          <w:szCs w:val="20"/>
        </w:rPr>
        <w:t>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t xml:space="preserve"> 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dostaw w trybie „pilnym”: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lastRenderedPageBreak/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EB0FD3" w:rsidRDefault="00EB0FD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</w:p>
    <w:p w:rsidR="00EB0FD3" w:rsidRPr="0062790F" w:rsidRDefault="00EB0FD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 xml:space="preserve">Dla </w:t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części IV: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V: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lastRenderedPageBreak/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8D4A2D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Dla części V</w:t>
      </w:r>
      <w:r w:rsidR="00171710">
        <w:rPr>
          <w:rFonts w:asciiTheme="minorHAnsi" w:hAnsiTheme="minorHAnsi" w:cstheme="minorHAnsi"/>
          <w:b/>
          <w:sz w:val="20"/>
          <w:szCs w:val="20"/>
          <w:lang w:eastAsia="pl-PL"/>
        </w:rPr>
        <w:t>I</w:t>
      </w:r>
      <w:r w:rsidR="00514833"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lastRenderedPageBreak/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dostaw w trybie „pilnym”: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0" w:name="_GoBack"/>
      <w:bookmarkEnd w:id="0"/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AKCEPTUJEMY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warunki płatności określone przez Zamawiającego w specyfikacji istotnych warunków zamówienia.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JESTEŚMY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związani ofertą przez czas wskazany w specyfikacji istotnych warunków  zamówienia.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OŚWIADCZAMY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, że sposób reprezentacji Wykonawcy*/Wykonawców wspólnie ubiegających się o udzielenie zamówienia* do potrzeb zamówienia jest następujący: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before="120" w:after="0" w:line="100" w:lineRule="atLeast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wypełniają jedynie przedsiębiorcy składający wspólną ofertę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OŚWIADCZAMY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, iż informacje i dokumenty zawarte na stronach od ____ do ____ stanowią tajemnicę przedsiębiorstwa w rozumieniu przepisów o zwalczaniu nieuczciwej konkurencji, co wykazujemy na str. </w:t>
      </w:r>
      <w:r w:rsidRPr="0062790F">
        <w:rPr>
          <w:rFonts w:asciiTheme="minorHAnsi" w:eastAsia="Times New Roman" w:hAnsiTheme="minorHAnsi" w:cstheme="minorHAnsi"/>
          <w:iCs/>
          <w:sz w:val="20"/>
          <w:szCs w:val="20"/>
        </w:rPr>
        <w:t xml:space="preserve">_________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oferty  i zastrzegamy, że nie mogą być one udostępniane.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OŚWIADCZAMY,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że zapoznaliśmy się z istotnymi dla Stron postanowieniami umowy określonymi w specyfikacji istotnych warunków zamówienia i zobowiązujemy się, w przypadku wyboru naszej oferty, do zawarcia umowy zgodnej z ofertą, na warunkach określonych w specyfikacji istotnych warunków zamówienia, w miejscu i terminie wyznaczonych przez Zamawiającego.</w:t>
      </w:r>
    </w:p>
    <w:p w:rsidR="00514833" w:rsidRPr="0062790F" w:rsidRDefault="00514833" w:rsidP="00514833">
      <w:pPr>
        <w:numPr>
          <w:ilvl w:val="0"/>
          <w:numId w:val="1"/>
        </w:num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Wadium w kwocie _________ (słownie złotych:</w:t>
      </w:r>
      <w:r w:rsidRPr="0062790F">
        <w:rPr>
          <w:rFonts w:asciiTheme="minorHAnsi" w:hAnsiTheme="minorHAnsi" w:cstheme="minorHAnsi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______________________) zostanie wniesione do dnia i godziny składania ofert w formie: ______________________</w:t>
      </w:r>
    </w:p>
    <w:p w:rsidR="00514833" w:rsidRPr="0062790F" w:rsidRDefault="00514833" w:rsidP="00514833">
      <w:pPr>
        <w:numPr>
          <w:ilvl w:val="0"/>
          <w:numId w:val="1"/>
        </w:num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Numer konta, na które ma zostać zwrócone wadium (o ile zostało wniesione w pieniądzu):______________________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WSZELKĄ KORESPONDENCJĘ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w sprawie przedmiotowego postępowania należy kierować na poniższy adres: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imię i nazwisko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tel.:___________________ faks:_________________ e-mail: _________________________________________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OFERTĘ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składamy na _________ stronach.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ZAŁĄCZNIKAMI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do oferty, stanowiącymi jej integralną część są: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WRAZ Z OFERTĄ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składamy następujące oświadczenia i dokumenty na __ stronach: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- Jednolity Europejski Dokument Zamówienia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- Kalkulację cenową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- ________________________________________________________________________</w:t>
      </w:r>
    </w:p>
    <w:p w:rsidR="00514833" w:rsidRPr="0062790F" w:rsidRDefault="00514833" w:rsidP="00514833">
      <w:pPr>
        <w:spacing w:before="12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 dnia __ __ _____ roku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* niepotrzebne skreślić</w:t>
      </w:r>
    </w:p>
    <w:p w:rsidR="00514833" w:rsidRPr="0062790F" w:rsidRDefault="00514833" w:rsidP="00514833">
      <w:pPr>
        <w:spacing w:before="120" w:after="0" w:line="100" w:lineRule="atLeast"/>
        <w:ind w:firstLine="396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ind w:firstLine="396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</w:t>
      </w:r>
    </w:p>
    <w:p w:rsidR="00514833" w:rsidRPr="0062790F" w:rsidRDefault="00514833" w:rsidP="00514833">
      <w:pPr>
        <w:ind w:left="3545" w:firstLine="709"/>
        <w:jc w:val="center"/>
        <w:rPr>
          <w:rFonts w:asciiTheme="minorHAnsi" w:hAnsiTheme="minorHAnsi" w:cstheme="minorHAnsi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podpis Wykonawcy/Pełnomocnika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B0471A" w:rsidRDefault="00B0471A"/>
    <w:sectPr w:rsidR="00B0471A" w:rsidSect="00AB2C1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0B" w:rsidRDefault="006F7D0B" w:rsidP="00742725">
      <w:pPr>
        <w:spacing w:after="0" w:line="240" w:lineRule="auto"/>
      </w:pPr>
      <w:r>
        <w:separator/>
      </w:r>
    </w:p>
  </w:endnote>
  <w:endnote w:type="continuationSeparator" w:id="1">
    <w:p w:rsidR="006F7D0B" w:rsidRDefault="006F7D0B" w:rsidP="0074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89" w:rsidRDefault="002705A7">
    <w:pPr>
      <w:pStyle w:val="Stopka"/>
      <w:ind w:right="360"/>
    </w:pPr>
    <w:r w:rsidRPr="002705A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34.5pt;margin-top:.05pt;width:5.5pt;height:12.6pt;z-index:251660288;visibility:visible;mso-wrap-distance-left:-.05pt;mso-wrap-distance-right:-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" stroked="f">
          <v:textbox inset="0,0,0,0">
            <w:txbxContent>
              <w:p w:rsidR="00857A89" w:rsidRDefault="000829A3">
                <w:pPr>
                  <w:pStyle w:val="Stopka"/>
                </w:pPr>
                <w:r>
                  <w:t>10</w:t>
                </w:r>
                <w:r w:rsidR="002705A7">
                  <w:fldChar w:fldCharType="begin"/>
                </w:r>
                <w:r>
                  <w:instrText xml:space="preserve"> PAGE </w:instrText>
                </w:r>
                <w:r w:rsidR="002705A7">
                  <w:fldChar w:fldCharType="separate"/>
                </w:r>
                <w:r>
                  <w:rPr>
                    <w:noProof/>
                  </w:rPr>
                  <w:t>2</w:t>
                </w:r>
                <w:r w:rsidR="002705A7"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89" w:rsidRDefault="006F7D0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0B" w:rsidRDefault="006F7D0B" w:rsidP="00742725">
      <w:pPr>
        <w:spacing w:after="0" w:line="240" w:lineRule="auto"/>
      </w:pPr>
      <w:r>
        <w:separator/>
      </w:r>
    </w:p>
  </w:footnote>
  <w:footnote w:type="continuationSeparator" w:id="1">
    <w:p w:rsidR="006F7D0B" w:rsidRDefault="006F7D0B" w:rsidP="0074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1C" w:rsidRPr="00E024F8" w:rsidRDefault="00E4612C" w:rsidP="00EC481C">
    <w:pPr>
      <w:pStyle w:val="Nagwek"/>
      <w:ind w:firstLine="709"/>
      <w:rPr>
        <w:b/>
        <w:sz w:val="20"/>
        <w:szCs w:val="20"/>
      </w:rPr>
    </w:pPr>
    <w:r>
      <w:rPr>
        <w:b/>
        <w:sz w:val="20"/>
        <w:szCs w:val="20"/>
      </w:rPr>
      <w:t>ZP.01.2018</w:t>
    </w:r>
    <w:r w:rsidR="000829A3" w:rsidRPr="00E024F8">
      <w:rPr>
        <w:b/>
        <w:sz w:val="20"/>
        <w:szCs w:val="20"/>
      </w:rPr>
      <w:tab/>
    </w:r>
    <w:r w:rsidR="000829A3" w:rsidRPr="00E024F8">
      <w:rPr>
        <w:b/>
        <w:sz w:val="20"/>
        <w:szCs w:val="20"/>
      </w:rPr>
      <w:tab/>
      <w:t>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9660B"/>
    <w:multiLevelType w:val="hybridMultilevel"/>
    <w:tmpl w:val="112AC890"/>
    <w:lvl w:ilvl="0" w:tplc="B078933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14833"/>
    <w:rsid w:val="00006875"/>
    <w:rsid w:val="000410EC"/>
    <w:rsid w:val="0005314C"/>
    <w:rsid w:val="000829A3"/>
    <w:rsid w:val="00171710"/>
    <w:rsid w:val="002705A7"/>
    <w:rsid w:val="002739E1"/>
    <w:rsid w:val="003361AB"/>
    <w:rsid w:val="00354193"/>
    <w:rsid w:val="003C7CA9"/>
    <w:rsid w:val="0044345B"/>
    <w:rsid w:val="00514833"/>
    <w:rsid w:val="005604F5"/>
    <w:rsid w:val="005D1511"/>
    <w:rsid w:val="00640CB6"/>
    <w:rsid w:val="006F7D0B"/>
    <w:rsid w:val="00742725"/>
    <w:rsid w:val="00767A50"/>
    <w:rsid w:val="007C0F1E"/>
    <w:rsid w:val="007E587D"/>
    <w:rsid w:val="007F0B2B"/>
    <w:rsid w:val="008D4A2D"/>
    <w:rsid w:val="00956494"/>
    <w:rsid w:val="009F3BE9"/>
    <w:rsid w:val="00A45420"/>
    <w:rsid w:val="00A56A6B"/>
    <w:rsid w:val="00AA0953"/>
    <w:rsid w:val="00B0471A"/>
    <w:rsid w:val="00B40F8C"/>
    <w:rsid w:val="00B501FD"/>
    <w:rsid w:val="00C34412"/>
    <w:rsid w:val="00E17B41"/>
    <w:rsid w:val="00E4612C"/>
    <w:rsid w:val="00EB0FD3"/>
    <w:rsid w:val="00F2026C"/>
    <w:rsid w:val="00FD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w w:val="90"/>
        <w:lang w:val="pl-PL" w:eastAsia="pl-PL" w:bidi="ar-SA"/>
      </w:rPr>
    </w:rPrDefault>
    <w:pPrDefault>
      <w:pPr>
        <w:spacing w:line="480" w:lineRule="exact"/>
        <w:ind w:left="23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833"/>
    <w:pPr>
      <w:suppressAutoHyphens/>
      <w:spacing w:after="200" w:line="276" w:lineRule="auto"/>
      <w:ind w:left="0" w:right="0"/>
      <w:jc w:val="left"/>
    </w:pPr>
    <w:rPr>
      <w:rFonts w:ascii="Calibri" w:eastAsia="Lucida Sans Unicode" w:hAnsi="Calibri" w:cs="font291"/>
      <w:w w:val="1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04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4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604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604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604F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604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5604F5"/>
    <w:rPr>
      <w:b/>
      <w:bCs/>
    </w:rPr>
  </w:style>
  <w:style w:type="character" w:styleId="Uwydatnienie">
    <w:name w:val="Emphasis"/>
    <w:basedOn w:val="Domylnaczcionkaakapitu"/>
    <w:qFormat/>
    <w:rsid w:val="005604F5"/>
    <w:rPr>
      <w:i/>
      <w:iCs/>
    </w:rPr>
  </w:style>
  <w:style w:type="paragraph" w:styleId="Stopka">
    <w:name w:val="footer"/>
    <w:basedOn w:val="Normalny"/>
    <w:link w:val="StopkaZnak"/>
    <w:rsid w:val="0051483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514833"/>
    <w:rPr>
      <w:rFonts w:ascii="Calibri" w:eastAsia="Lucida Sans Unicode" w:hAnsi="Calibri" w:cs="font291"/>
      <w:w w:val="100"/>
      <w:kern w:val="1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51483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514833"/>
    <w:rPr>
      <w:rFonts w:ascii="Calibri" w:eastAsia="Lucida Sans Unicode" w:hAnsi="Calibri" w:cs="Times New Roman"/>
      <w:w w:val="10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1287</Words>
  <Characters>7728</Characters>
  <Application>Microsoft Office Word</Application>
  <DocSecurity>0</DocSecurity>
  <Lines>64</Lines>
  <Paragraphs>17</Paragraphs>
  <ScaleCrop>false</ScaleCrop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TELSERWIS</dc:creator>
  <cp:lastModifiedBy>WALDEKP</cp:lastModifiedBy>
  <cp:revision>12</cp:revision>
  <dcterms:created xsi:type="dcterms:W3CDTF">2016-12-13T14:42:00Z</dcterms:created>
  <dcterms:modified xsi:type="dcterms:W3CDTF">2018-01-09T08:34:00Z</dcterms:modified>
</cp:coreProperties>
</file>